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A4" w:rsidRPr="003108F5" w:rsidRDefault="00E113A4" w:rsidP="00E113A4">
      <w:pPr>
        <w:tabs>
          <w:tab w:val="left" w:pos="5760"/>
        </w:tabs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>THE UNIVERSITY OF BRITISH COLUMBIA</w:t>
      </w:r>
    </w:p>
    <w:p w:rsidR="00E113A4" w:rsidRPr="003108F5" w:rsidRDefault="008103C6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 xml:space="preserve">DEPARTMENT OF EARTH, OCEAN </w:t>
      </w:r>
      <w:r w:rsidR="009929F5" w:rsidRPr="003108F5">
        <w:rPr>
          <w:rFonts w:eastAsia="Times New Roman" w:cs="Times New Roman"/>
          <w:b/>
          <w:color w:val="C00000"/>
        </w:rPr>
        <w:t xml:space="preserve">and </w:t>
      </w:r>
      <w:r w:rsidR="00E113A4" w:rsidRPr="003108F5">
        <w:rPr>
          <w:rFonts w:eastAsia="Times New Roman" w:cs="Times New Roman"/>
          <w:b/>
          <w:color w:val="C00000"/>
        </w:rPr>
        <w:t>ATMOSPHERIC SCIENCES</w:t>
      </w:r>
    </w:p>
    <w:p w:rsidR="00E113A4" w:rsidRPr="003108F5" w:rsidRDefault="00E113A4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</w:p>
    <w:p w:rsidR="00E113A4" w:rsidRPr="003108F5" w:rsidRDefault="00353871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 xml:space="preserve">SAFETY </w:t>
      </w:r>
      <w:r w:rsidR="009A6859">
        <w:rPr>
          <w:rFonts w:eastAsia="Times New Roman" w:cs="Times New Roman"/>
          <w:b/>
          <w:color w:val="C00000"/>
        </w:rPr>
        <w:t>TEAM</w:t>
      </w:r>
      <w:r w:rsidR="00E113A4" w:rsidRPr="003108F5">
        <w:rPr>
          <w:rFonts w:eastAsia="Times New Roman" w:cs="Times New Roman"/>
          <w:b/>
          <w:color w:val="C00000"/>
        </w:rPr>
        <w:t xml:space="preserve"> MEETING MINUTES</w:t>
      </w:r>
    </w:p>
    <w:p w:rsidR="00E113A4" w:rsidRPr="003108F5" w:rsidRDefault="00E113A4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</w:p>
    <w:p w:rsidR="00E113A4" w:rsidRPr="003108F5" w:rsidRDefault="003E5B2C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>
        <w:rPr>
          <w:rFonts w:eastAsia="Times New Roman" w:cs="Times New Roman"/>
          <w:b/>
          <w:color w:val="C00000"/>
        </w:rPr>
        <w:t>Tuesday</w:t>
      </w:r>
      <w:r w:rsidR="005936EC" w:rsidRPr="003108F5">
        <w:rPr>
          <w:rFonts w:eastAsia="Times New Roman" w:cs="Times New Roman"/>
          <w:b/>
          <w:color w:val="C00000"/>
        </w:rPr>
        <w:t xml:space="preserve">, </w:t>
      </w:r>
      <w:r>
        <w:rPr>
          <w:rFonts w:eastAsia="Times New Roman" w:cs="Times New Roman"/>
          <w:b/>
          <w:color w:val="C00000"/>
        </w:rPr>
        <w:t>October 02</w:t>
      </w:r>
      <w:r w:rsidR="00C9518F" w:rsidRPr="003108F5">
        <w:rPr>
          <w:rFonts w:eastAsia="Times New Roman" w:cs="Times New Roman"/>
          <w:b/>
          <w:color w:val="C00000"/>
        </w:rPr>
        <w:t>, 201</w:t>
      </w:r>
      <w:r w:rsidR="00FA48AE">
        <w:rPr>
          <w:rFonts w:eastAsia="Times New Roman" w:cs="Times New Roman"/>
          <w:b/>
          <w:color w:val="C00000"/>
        </w:rPr>
        <w:t>8</w:t>
      </w:r>
    </w:p>
    <w:p w:rsidR="00E113A4" w:rsidRPr="003108F5" w:rsidRDefault="00E113A4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>ESB Room 2025</w:t>
      </w:r>
    </w:p>
    <w:p w:rsidR="00E113A4" w:rsidRPr="003108F5" w:rsidRDefault="00001427" w:rsidP="00E113A4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t>9:30</w:t>
      </w:r>
      <w:r w:rsidR="00E113A4" w:rsidRPr="003108F5">
        <w:rPr>
          <w:rFonts w:eastAsia="Times New Roman" w:cs="Times New Roman"/>
          <w:b/>
          <w:color w:val="C00000"/>
        </w:rPr>
        <w:t>am</w:t>
      </w:r>
      <w:r w:rsidR="00410E4B" w:rsidRPr="003108F5">
        <w:rPr>
          <w:rFonts w:eastAsia="Times New Roman" w:cs="Times New Roman"/>
          <w:b/>
          <w:color w:val="C00000"/>
        </w:rPr>
        <w:t xml:space="preserve"> </w:t>
      </w:r>
      <w:r w:rsidR="00E113A4" w:rsidRPr="003108F5">
        <w:rPr>
          <w:rFonts w:eastAsia="Times New Roman" w:cs="Times New Roman"/>
          <w:b/>
          <w:color w:val="C00000"/>
        </w:rPr>
        <w:t>-</w:t>
      </w:r>
      <w:r w:rsidR="00410E4B" w:rsidRPr="003108F5">
        <w:rPr>
          <w:rFonts w:eastAsia="Times New Roman" w:cs="Times New Roman"/>
          <w:b/>
          <w:color w:val="C00000"/>
        </w:rPr>
        <w:t xml:space="preserve"> </w:t>
      </w:r>
      <w:r w:rsidRPr="003108F5">
        <w:rPr>
          <w:rFonts w:eastAsia="Times New Roman" w:cs="Times New Roman"/>
          <w:b/>
          <w:color w:val="C00000"/>
        </w:rPr>
        <w:t>10:30</w:t>
      </w:r>
      <w:r w:rsidR="00E113A4" w:rsidRPr="003108F5">
        <w:rPr>
          <w:rFonts w:eastAsia="Times New Roman" w:cs="Times New Roman"/>
          <w:b/>
          <w:color w:val="C00000"/>
        </w:rPr>
        <w:t>am</w:t>
      </w:r>
    </w:p>
    <w:p w:rsidR="00136224" w:rsidRPr="003108F5" w:rsidRDefault="00136224" w:rsidP="00E113A4">
      <w:pPr>
        <w:spacing w:after="0" w:line="240" w:lineRule="auto"/>
        <w:rPr>
          <w:rFonts w:eastAsia="Times New Roman" w:cs="Times New Roman"/>
          <w:b/>
        </w:rPr>
      </w:pPr>
    </w:p>
    <w:p w:rsidR="00BA7D12" w:rsidRPr="003108F5" w:rsidRDefault="00E113A4" w:rsidP="00BA7D12">
      <w:pPr>
        <w:spacing w:after="0" w:line="240" w:lineRule="auto"/>
        <w:rPr>
          <w:rFonts w:eastAsia="Times New Roman" w:cs="Tahoma"/>
        </w:rPr>
      </w:pPr>
      <w:r w:rsidRPr="003108F5">
        <w:rPr>
          <w:rFonts w:eastAsia="Times New Roman" w:cs="Times New Roman"/>
          <w:b/>
        </w:rPr>
        <w:t>Present:</w:t>
      </w:r>
      <w:r w:rsidR="00E362A9">
        <w:rPr>
          <w:rFonts w:eastAsia="Times New Roman" w:cs="Tahoma"/>
        </w:rPr>
        <w:t xml:space="preserve"> </w:t>
      </w:r>
      <w:r w:rsidR="00526C1C">
        <w:rPr>
          <w:rFonts w:eastAsia="Times New Roman" w:cs="Tahoma"/>
        </w:rPr>
        <w:t>Renee Haggart (Co-Chair)</w:t>
      </w:r>
      <w:r w:rsidR="003906EA" w:rsidRPr="003108F5">
        <w:rPr>
          <w:rFonts w:eastAsia="Times New Roman" w:cs="Tahoma"/>
        </w:rPr>
        <w:t xml:space="preserve">, </w:t>
      </w:r>
      <w:r w:rsidR="005A134B">
        <w:rPr>
          <w:rFonts w:eastAsia="Times New Roman" w:cs="Times New Roman"/>
        </w:rPr>
        <w:t>Ian Ayeras</w:t>
      </w:r>
      <w:r w:rsidR="00280184">
        <w:rPr>
          <w:rFonts w:eastAsia="Times New Roman" w:cs="Times New Roman"/>
        </w:rPr>
        <w:t xml:space="preserve"> </w:t>
      </w:r>
      <w:r w:rsidR="00B4550F" w:rsidRPr="003108F5">
        <w:rPr>
          <w:rFonts w:eastAsia="Times New Roman" w:cs="Times New Roman"/>
        </w:rPr>
        <w:t>(Secretary),</w:t>
      </w:r>
      <w:r w:rsidR="00FF7770" w:rsidRPr="003108F5" w:rsidDel="00FF7770">
        <w:rPr>
          <w:rFonts w:eastAsia="Times New Roman" w:cs="Times New Roman"/>
        </w:rPr>
        <w:t xml:space="preserve"> </w:t>
      </w:r>
      <w:r w:rsidR="009979F7">
        <w:rPr>
          <w:rFonts w:eastAsia="Times New Roman" w:cs="Times New Roman"/>
        </w:rPr>
        <w:t>Kate Blackburn (Faculty of Scien</w:t>
      </w:r>
      <w:r w:rsidR="009F0101">
        <w:rPr>
          <w:rFonts w:eastAsia="Times New Roman" w:cs="Times New Roman"/>
        </w:rPr>
        <w:t>ce)</w:t>
      </w:r>
      <w:r w:rsidR="009979F7">
        <w:rPr>
          <w:rFonts w:eastAsia="Times New Roman" w:cs="Times New Roman"/>
        </w:rPr>
        <w:t>, Kathe</w:t>
      </w:r>
      <w:r w:rsidR="00280184">
        <w:rPr>
          <w:rFonts w:eastAsia="Times New Roman" w:cs="Times New Roman"/>
        </w:rPr>
        <w:t>rine Raymond</w:t>
      </w:r>
      <w:r w:rsidR="008701AA">
        <w:rPr>
          <w:rFonts w:eastAsia="Times New Roman" w:cs="Times New Roman"/>
        </w:rPr>
        <w:t xml:space="preserve"> (Grad Student Rep)</w:t>
      </w:r>
      <w:r w:rsidR="00ED0F9B">
        <w:rPr>
          <w:rFonts w:eastAsia="Times New Roman" w:cs="Times New Roman"/>
        </w:rPr>
        <w:t>, Denise</w:t>
      </w:r>
      <w:r w:rsidR="008D7EFC">
        <w:rPr>
          <w:rFonts w:eastAsia="Times New Roman" w:cs="Times New Roman"/>
        </w:rPr>
        <w:t xml:space="preserve"> Feigh</w:t>
      </w:r>
      <w:r w:rsidR="00F91B06">
        <w:rPr>
          <w:rFonts w:eastAsia="Times New Roman" w:cs="Times New Roman"/>
        </w:rPr>
        <w:t>an</w:t>
      </w:r>
      <w:r w:rsidR="006B7963">
        <w:rPr>
          <w:rFonts w:eastAsia="Times New Roman" w:cs="Times New Roman"/>
        </w:rPr>
        <w:t xml:space="preserve"> (PIMS)</w:t>
      </w:r>
      <w:r w:rsidR="00A0081C">
        <w:rPr>
          <w:rFonts w:eastAsia="Times New Roman" w:cs="Times New Roman"/>
        </w:rPr>
        <w:t xml:space="preserve">, </w:t>
      </w:r>
      <w:r w:rsidR="006C6E50">
        <w:rPr>
          <w:rFonts w:eastAsia="Times New Roman" w:cs="Tahoma"/>
        </w:rPr>
        <w:t>Tim Morgan</w:t>
      </w:r>
      <w:r w:rsidR="00A16F61">
        <w:t>, Tarn Khare (MDRU)</w:t>
      </w:r>
      <w:r w:rsidR="00906449">
        <w:t xml:space="preserve">, </w:t>
      </w:r>
      <w:r w:rsidR="003E5B2C">
        <w:t>Mike Leblanc</w:t>
      </w:r>
    </w:p>
    <w:p w:rsidR="00E27D78" w:rsidRPr="003108F5" w:rsidRDefault="00E27D78" w:rsidP="00E113A4">
      <w:pPr>
        <w:spacing w:after="0" w:line="240" w:lineRule="auto"/>
        <w:rPr>
          <w:rFonts w:eastAsia="Times New Roman" w:cs="Times New Roman"/>
        </w:rPr>
      </w:pPr>
    </w:p>
    <w:p w:rsidR="00873330" w:rsidRDefault="00E113A4" w:rsidP="006C6E50">
      <w:pPr>
        <w:rPr>
          <w:rFonts w:eastAsia="Times New Roman" w:cs="Times New Roman"/>
        </w:rPr>
      </w:pPr>
      <w:r w:rsidRPr="003108F5">
        <w:rPr>
          <w:rFonts w:cs="Times New Roman"/>
          <w:b/>
        </w:rPr>
        <w:t>Regrets:</w:t>
      </w:r>
      <w:r w:rsidR="00BA7D12" w:rsidRPr="003108F5">
        <w:t xml:space="preserve"> </w:t>
      </w:r>
      <w:r w:rsidR="00BD7944">
        <w:t>Roger Francois (Co-Chair)</w:t>
      </w:r>
      <w:r w:rsidR="005C1350">
        <w:t>,</w:t>
      </w:r>
      <w:r w:rsidR="006C6E50">
        <w:t xml:space="preserve"> Amy Chan</w:t>
      </w:r>
      <w:r w:rsidR="00526C1C">
        <w:t xml:space="preserve">, </w:t>
      </w:r>
      <w:r w:rsidR="006C6E50">
        <w:t>Peggy Ng (Statistics), Rich Friedman</w:t>
      </w:r>
      <w:r w:rsidR="00A16F61">
        <w:t>, Lora Pakhomov</w:t>
      </w:r>
      <w:r w:rsidR="00906449">
        <w:t>, Peter Winterburn</w:t>
      </w:r>
    </w:p>
    <w:p w:rsidR="001E1529" w:rsidRPr="009B576B" w:rsidRDefault="00410E4B" w:rsidP="009B576B">
      <w:pPr>
        <w:rPr>
          <w:b/>
          <w:color w:val="000000" w:themeColor="text1"/>
        </w:rPr>
      </w:pPr>
      <w:r w:rsidRPr="003108F5">
        <w:rPr>
          <w:b/>
          <w:color w:val="000000" w:themeColor="text1"/>
        </w:rPr>
        <w:t>Action Items:</w:t>
      </w:r>
      <w:r w:rsidR="009929F5" w:rsidRPr="003108F5">
        <w:rPr>
          <w:b/>
          <w:color w:val="000000" w:themeColor="text1"/>
        </w:rPr>
        <w:t xml:space="preserve"> </w:t>
      </w:r>
    </w:p>
    <w:p w:rsidR="00E113A4" w:rsidRDefault="00CB15F5" w:rsidP="003108F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</w:rPr>
      </w:pPr>
      <w:r w:rsidRPr="003108F5">
        <w:rPr>
          <w:rFonts w:eastAsia="Times New Roman" w:cs="Times New Roman"/>
          <w:b/>
        </w:rPr>
        <w:t xml:space="preserve">Meeting called to order: </w:t>
      </w:r>
      <w:r w:rsidR="00832349" w:rsidRPr="003108F5">
        <w:rPr>
          <w:rFonts w:eastAsia="Times New Roman" w:cs="Times New Roman"/>
          <w:b/>
        </w:rPr>
        <w:t>9:</w:t>
      </w:r>
      <w:r w:rsidR="009B576B">
        <w:rPr>
          <w:rFonts w:eastAsia="Times New Roman" w:cs="Times New Roman"/>
          <w:b/>
        </w:rPr>
        <w:t>3</w:t>
      </w:r>
      <w:r w:rsidR="00906449">
        <w:rPr>
          <w:rFonts w:eastAsia="Times New Roman" w:cs="Times New Roman"/>
          <w:b/>
        </w:rPr>
        <w:t>1</w:t>
      </w:r>
      <w:r w:rsidR="004C206B">
        <w:rPr>
          <w:rFonts w:eastAsia="Times New Roman" w:cs="Times New Roman"/>
          <w:b/>
        </w:rPr>
        <w:t>AM</w:t>
      </w:r>
    </w:p>
    <w:p w:rsidR="001C548C" w:rsidRDefault="001C548C" w:rsidP="001C548C">
      <w:pPr>
        <w:spacing w:after="0" w:line="240" w:lineRule="auto"/>
        <w:rPr>
          <w:rFonts w:eastAsia="Times New Roman" w:cs="Times New Roman"/>
        </w:rPr>
      </w:pPr>
    </w:p>
    <w:p w:rsidR="001C548C" w:rsidRPr="0018149F" w:rsidRDefault="001C548C" w:rsidP="001C548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>
        <w:rPr>
          <w:rFonts w:cstheme="minorHAnsi"/>
        </w:rPr>
        <w:t xml:space="preserve">Address the </w:t>
      </w:r>
      <w:r w:rsidR="006C6E50">
        <w:rPr>
          <w:rFonts w:cstheme="minorHAnsi"/>
        </w:rPr>
        <w:t>annual</w:t>
      </w:r>
      <w:r>
        <w:rPr>
          <w:rFonts w:cstheme="minorHAnsi"/>
        </w:rPr>
        <w:t xml:space="preserve"> EOAS RMS Departmental Inspection Report (o</w:t>
      </w:r>
      <w:r w:rsidR="00526C1C">
        <w:rPr>
          <w:rFonts w:cstheme="minorHAnsi"/>
        </w:rPr>
        <w:t>ngoing</w:t>
      </w:r>
      <w:r w:rsidR="00EA36C1">
        <w:rPr>
          <w:rFonts w:cstheme="minorHAnsi"/>
        </w:rPr>
        <w:t>) –</w:t>
      </w:r>
      <w:r w:rsidR="00306413">
        <w:rPr>
          <w:rFonts w:cstheme="minorHAnsi"/>
        </w:rPr>
        <w:t xml:space="preserve"> </w:t>
      </w:r>
      <w:r w:rsidR="003E5B2C">
        <w:rPr>
          <w:rFonts w:cstheme="minorHAnsi"/>
        </w:rPr>
        <w:t>ML</w:t>
      </w:r>
    </w:p>
    <w:p w:rsidR="0018149F" w:rsidRPr="00393758" w:rsidRDefault="0018149F" w:rsidP="00393758">
      <w:pPr>
        <w:spacing w:after="0" w:line="240" w:lineRule="auto"/>
        <w:rPr>
          <w:rFonts w:eastAsia="Times New Roman" w:cs="Times New Roman"/>
        </w:rPr>
      </w:pPr>
    </w:p>
    <w:p w:rsidR="001C548C" w:rsidRPr="001C548C" w:rsidRDefault="001C548C" w:rsidP="001C548C">
      <w:pPr>
        <w:spacing w:after="0" w:line="240" w:lineRule="auto"/>
        <w:rPr>
          <w:rFonts w:eastAsia="Times New Roman" w:cs="Times New Roman"/>
        </w:rPr>
      </w:pPr>
    </w:p>
    <w:p w:rsidR="00E113A4" w:rsidRPr="003108F5" w:rsidRDefault="00E113A4" w:rsidP="00E113A4">
      <w:pPr>
        <w:spacing w:after="0" w:line="240" w:lineRule="auto"/>
        <w:rPr>
          <w:rFonts w:eastAsia="Times New Roman" w:cs="Times New Roman"/>
          <w:b/>
        </w:rPr>
      </w:pPr>
      <w:r w:rsidRPr="003108F5">
        <w:rPr>
          <w:rFonts w:eastAsia="Times New Roman" w:cs="Times New Roman"/>
          <w:b/>
        </w:rPr>
        <w:t>Adoption of previous Safety Committee Mee</w:t>
      </w:r>
      <w:r w:rsidR="00136224" w:rsidRPr="003108F5">
        <w:rPr>
          <w:rFonts w:eastAsia="Times New Roman" w:cs="Times New Roman"/>
          <w:b/>
        </w:rPr>
        <w:t>t</w:t>
      </w:r>
      <w:r w:rsidR="00A2700F" w:rsidRPr="003108F5">
        <w:rPr>
          <w:rFonts w:eastAsia="Times New Roman" w:cs="Times New Roman"/>
          <w:b/>
        </w:rPr>
        <w:t xml:space="preserve">ing Minutes: </w:t>
      </w:r>
      <w:r w:rsidR="00001427" w:rsidRPr="003108F5">
        <w:rPr>
          <w:rFonts w:eastAsia="Times New Roman" w:cs="Times New Roman"/>
        </w:rPr>
        <w:t xml:space="preserve">Thursday, </w:t>
      </w:r>
      <w:r w:rsidR="00014660">
        <w:rPr>
          <w:rFonts w:eastAsia="Times New Roman" w:cs="Times New Roman"/>
        </w:rPr>
        <w:t>May 17</w:t>
      </w:r>
      <w:r w:rsidR="007550AD">
        <w:rPr>
          <w:rFonts w:eastAsia="Times New Roman" w:cs="Times New Roman"/>
        </w:rPr>
        <w:t>, 2018</w:t>
      </w:r>
    </w:p>
    <w:p w:rsidR="00E113A4" w:rsidRPr="003108F5" w:rsidRDefault="00E113A4" w:rsidP="00E113A4">
      <w:pPr>
        <w:spacing w:after="0" w:line="240" w:lineRule="auto"/>
        <w:rPr>
          <w:rFonts w:eastAsia="Times New Roman" w:cs="Times New Roman"/>
          <w:b/>
        </w:rPr>
      </w:pPr>
    </w:p>
    <w:p w:rsidR="00E113A4" w:rsidRPr="003108F5" w:rsidRDefault="008F068A" w:rsidP="00E113A4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Approved: </w:t>
      </w:r>
      <w:r w:rsidR="00906449">
        <w:rPr>
          <w:rFonts w:eastAsia="Times New Roman" w:cs="Times New Roman"/>
        </w:rPr>
        <w:t>ML</w:t>
      </w:r>
    </w:p>
    <w:p w:rsidR="00E113A4" w:rsidRPr="003108F5" w:rsidRDefault="00E113A4" w:rsidP="00E113A4">
      <w:pPr>
        <w:spacing w:after="0" w:line="240" w:lineRule="auto"/>
        <w:ind w:firstLine="720"/>
        <w:rPr>
          <w:rFonts w:eastAsia="Times New Roman" w:cs="Times New Roman"/>
        </w:rPr>
      </w:pPr>
      <w:r w:rsidRPr="003108F5">
        <w:rPr>
          <w:rFonts w:eastAsia="Times New Roman" w:cs="Times New Roman"/>
        </w:rPr>
        <w:t xml:space="preserve">Seconded: </w:t>
      </w:r>
      <w:r w:rsidR="00906449">
        <w:rPr>
          <w:rFonts w:eastAsia="Times New Roman" w:cs="Times New Roman"/>
        </w:rPr>
        <w:t>DF</w:t>
      </w:r>
    </w:p>
    <w:p w:rsidR="009929F5" w:rsidRPr="003108F5" w:rsidRDefault="009929F5" w:rsidP="009929F5">
      <w:pPr>
        <w:spacing w:after="0" w:line="240" w:lineRule="auto"/>
        <w:contextualSpacing/>
        <w:rPr>
          <w:rFonts w:eastAsia="Times New Roman" w:cs="Times New Roman"/>
          <w:highlight w:val="yellow"/>
        </w:rPr>
      </w:pPr>
    </w:p>
    <w:p w:rsidR="00E113A4" w:rsidRPr="007550AD" w:rsidRDefault="00E113A4" w:rsidP="004D691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3108F5">
        <w:rPr>
          <w:rFonts w:eastAsia="Times New Roman" w:cs="Times New Roman"/>
          <w:b/>
          <w:u w:val="single"/>
        </w:rPr>
        <w:t>ACCIDENT/INCIDENT REPORTS</w:t>
      </w:r>
      <w:r w:rsidR="009929F5" w:rsidRPr="003108F5">
        <w:rPr>
          <w:rFonts w:eastAsia="Times New Roman" w:cs="Times New Roman"/>
          <w:b/>
        </w:rPr>
        <w:t xml:space="preserve">: </w:t>
      </w:r>
    </w:p>
    <w:p w:rsidR="007550AD" w:rsidRPr="007550AD" w:rsidRDefault="007550AD" w:rsidP="007550AD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BA7D12" w:rsidRPr="001C548C" w:rsidRDefault="006C6E50" w:rsidP="001C548C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N/A</w:t>
      </w:r>
    </w:p>
    <w:p w:rsidR="005A134B" w:rsidRPr="005A134B" w:rsidRDefault="005A134B" w:rsidP="005A134B">
      <w:pPr>
        <w:spacing w:after="0" w:line="240" w:lineRule="auto"/>
        <w:rPr>
          <w:rFonts w:eastAsia="Times New Roman" w:cs="Times New Roman"/>
          <w:b/>
          <w:highlight w:val="yellow"/>
          <w:u w:val="single"/>
        </w:rPr>
      </w:pPr>
    </w:p>
    <w:p w:rsidR="00CB15F5" w:rsidRDefault="00DB4916" w:rsidP="004D691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3108F5">
        <w:rPr>
          <w:rFonts w:eastAsia="Times New Roman" w:cs="Times New Roman"/>
          <w:b/>
          <w:u w:val="single"/>
        </w:rPr>
        <w:t>ITEMS ARISING FROM THE</w:t>
      </w:r>
      <w:r w:rsidR="0027041A" w:rsidRPr="003108F5">
        <w:rPr>
          <w:rFonts w:eastAsia="Times New Roman" w:cs="Times New Roman"/>
          <w:b/>
          <w:u w:val="single"/>
        </w:rPr>
        <w:t xml:space="preserve"> </w:t>
      </w:r>
      <w:r w:rsidR="00CB15F5" w:rsidRPr="003108F5">
        <w:rPr>
          <w:rFonts w:eastAsia="Times New Roman" w:cs="Times New Roman"/>
          <w:b/>
          <w:u w:val="single"/>
        </w:rPr>
        <w:t>MINUTE</w:t>
      </w:r>
      <w:r w:rsidR="00006CB5" w:rsidRPr="003108F5">
        <w:rPr>
          <w:rFonts w:eastAsia="Times New Roman" w:cs="Times New Roman"/>
          <w:b/>
          <w:u w:val="single"/>
        </w:rPr>
        <w:t>S</w:t>
      </w:r>
      <w:r w:rsidR="0027041A" w:rsidRPr="003108F5">
        <w:rPr>
          <w:rFonts w:eastAsia="Times New Roman" w:cs="Times New Roman"/>
          <w:b/>
          <w:u w:val="single"/>
        </w:rPr>
        <w:t>:</w:t>
      </w:r>
    </w:p>
    <w:p w:rsidR="009A6859" w:rsidRPr="009A6859" w:rsidRDefault="009A6859" w:rsidP="009A6859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393758" w:rsidRDefault="00906449" w:rsidP="006C6E50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Lab inspections – RF has sent reminders to all PI’s.  ML will follow up and start scheduling inspections.  Janet </w:t>
      </w:r>
      <w:proofErr w:type="spellStart"/>
      <w:r>
        <w:rPr>
          <w:rFonts w:eastAsia="Times New Roman" w:cs="Times New Roman"/>
        </w:rPr>
        <w:t>Gabites</w:t>
      </w:r>
      <w:proofErr w:type="spellEnd"/>
      <w:r>
        <w:rPr>
          <w:rFonts w:eastAsia="Times New Roman" w:cs="Times New Roman"/>
        </w:rPr>
        <w:t xml:space="preserve"> will assist in absence of RF.  RH will send out notifications to dept. for self-reporting for office inspections.  Reports will be due end of Oct.</w:t>
      </w:r>
    </w:p>
    <w:p w:rsidR="00906449" w:rsidRDefault="00906449" w:rsidP="006C6E50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="Times New Roman"/>
        </w:rPr>
      </w:pPr>
    </w:p>
    <w:p w:rsidR="00873330" w:rsidRPr="005E0375" w:rsidRDefault="00873330" w:rsidP="0082225A">
      <w:pPr>
        <w:pStyle w:val="ListParagraph"/>
        <w:spacing w:after="0" w:line="240" w:lineRule="auto"/>
        <w:rPr>
          <w:rFonts w:eastAsia="Times New Roman" w:cs="Times New Roman"/>
        </w:rPr>
      </w:pPr>
    </w:p>
    <w:p w:rsidR="00162F42" w:rsidRDefault="00162F42" w:rsidP="00162F4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3108F5">
        <w:rPr>
          <w:rFonts w:eastAsia="Times New Roman" w:cs="Times New Roman"/>
          <w:b/>
          <w:u w:val="single"/>
        </w:rPr>
        <w:t>NEW BUSINESS</w:t>
      </w:r>
    </w:p>
    <w:p w:rsidR="007C2B63" w:rsidRDefault="007C2B63" w:rsidP="007C2B63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16FFD" w:rsidRPr="00C52672" w:rsidRDefault="00906449" w:rsidP="006C6E50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>TM reports that labs are remaining unlocked 24/7.  2 weeks ago, TM would start locking</w:t>
      </w:r>
      <w:r w:rsidR="00C52672">
        <w:rPr>
          <w:rFonts w:eastAsia="Times New Roman" w:cs="Times New Roman"/>
        </w:rPr>
        <w:t xml:space="preserve"> labs</w:t>
      </w:r>
      <w:r>
        <w:rPr>
          <w:rFonts w:eastAsia="Times New Roman" w:cs="Times New Roman"/>
        </w:rPr>
        <w:t xml:space="preserve"> prior to start of day.  </w:t>
      </w:r>
      <w:r w:rsidR="002964F1">
        <w:rPr>
          <w:rFonts w:eastAsia="Times New Roman" w:cs="Times New Roman"/>
        </w:rPr>
        <w:t>Third</w:t>
      </w:r>
      <w:r>
        <w:rPr>
          <w:rFonts w:eastAsia="Times New Roman" w:cs="Times New Roman"/>
        </w:rPr>
        <w:t xml:space="preserve"> floor labs remain an issue.  Concerns with safety and public so la</w:t>
      </w:r>
      <w:r w:rsidR="00C52672">
        <w:rPr>
          <w:rFonts w:eastAsia="Times New Roman" w:cs="Times New Roman"/>
        </w:rPr>
        <w:t>bs must be locked</w:t>
      </w:r>
      <w:r w:rsidR="007962E7">
        <w:rPr>
          <w:rFonts w:eastAsia="Times New Roman" w:cs="Times New Roman"/>
        </w:rPr>
        <w:t xml:space="preserve"> and secure</w:t>
      </w:r>
      <w:r w:rsidR="00C52672">
        <w:rPr>
          <w:rFonts w:eastAsia="Times New Roman" w:cs="Times New Roman"/>
        </w:rPr>
        <w:t xml:space="preserve"> when nobody are</w:t>
      </w:r>
      <w:r>
        <w:rPr>
          <w:rFonts w:eastAsia="Times New Roman" w:cs="Times New Roman"/>
        </w:rPr>
        <w:t xml:space="preserve"> in the labs.  RF to send out reminders to PI’</w:t>
      </w:r>
      <w:r w:rsidR="00C52672">
        <w:rPr>
          <w:rFonts w:eastAsia="Times New Roman" w:cs="Times New Roman"/>
        </w:rPr>
        <w:t>s.</w:t>
      </w:r>
    </w:p>
    <w:p w:rsidR="00C52672" w:rsidRPr="007962E7" w:rsidRDefault="00C52672" w:rsidP="006C6E50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>TM reports that rock saw in basement being used inappropriately.  Issues with training and how they are being used resulting in overheating and tripping power.  Lack of supervi</w:t>
      </w:r>
      <w:r w:rsidR="00012350">
        <w:rPr>
          <w:rFonts w:eastAsia="Times New Roman" w:cs="Times New Roman"/>
        </w:rPr>
        <w:t>sion and inexperience a concern and r</w:t>
      </w:r>
      <w:r>
        <w:rPr>
          <w:rFonts w:eastAsia="Times New Roman" w:cs="Times New Roman"/>
        </w:rPr>
        <w:t>ecommends</w:t>
      </w:r>
      <w:r w:rsidR="00012350">
        <w:rPr>
          <w:rFonts w:eastAsia="Times New Roman" w:cs="Times New Roman"/>
        </w:rPr>
        <w:t xml:space="preserve"> starting with</w:t>
      </w:r>
      <w:r>
        <w:rPr>
          <w:rFonts w:eastAsia="Times New Roman" w:cs="Times New Roman"/>
        </w:rPr>
        <w:t xml:space="preserve"> using proper information signage.  RH recommends training workshops</w:t>
      </w:r>
      <w:r w:rsidR="00292BD5">
        <w:rPr>
          <w:rFonts w:eastAsia="Times New Roman" w:cs="Times New Roman"/>
        </w:rPr>
        <w:t xml:space="preserve"> for start of term (Sept. and Jan</w:t>
      </w:r>
      <w:r>
        <w:rPr>
          <w:rFonts w:eastAsia="Times New Roman" w:cs="Times New Roman"/>
        </w:rPr>
        <w:t>.</w:t>
      </w:r>
      <w:r w:rsidR="00292BD5">
        <w:rPr>
          <w:rFonts w:eastAsia="Times New Roman" w:cs="Times New Roman"/>
        </w:rPr>
        <w:t>).</w:t>
      </w:r>
      <w:r>
        <w:rPr>
          <w:rFonts w:eastAsia="Times New Roman" w:cs="Times New Roman"/>
        </w:rPr>
        <w:t xml:space="preserve">  Need to focus on training protocol and policies for proper use of equipment.</w:t>
      </w:r>
      <w:r w:rsidR="00292BD5">
        <w:rPr>
          <w:rFonts w:eastAsia="Times New Roman" w:cs="Times New Roman"/>
        </w:rPr>
        <w:t xml:space="preserve">  TK will check with MDRU personnel to se</w:t>
      </w:r>
      <w:r w:rsidR="0036596D">
        <w:rPr>
          <w:rFonts w:eastAsia="Times New Roman" w:cs="Times New Roman"/>
        </w:rPr>
        <w:t>e</w:t>
      </w:r>
      <w:bookmarkStart w:id="0" w:name="_GoBack"/>
      <w:bookmarkEnd w:id="0"/>
      <w:r w:rsidR="00292BD5">
        <w:rPr>
          <w:rFonts w:eastAsia="Times New Roman" w:cs="Times New Roman"/>
        </w:rPr>
        <w:t xml:space="preserve"> if any RA can train.</w:t>
      </w:r>
    </w:p>
    <w:p w:rsidR="007962E7" w:rsidRPr="005E0375" w:rsidRDefault="007962E7" w:rsidP="006C6E50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>RH reminds of Safety Day (Oct. 3) and awareness of Transportation of Dangerous goods guideline and policy.</w:t>
      </w:r>
    </w:p>
    <w:p w:rsidR="00873330" w:rsidRPr="00873330" w:rsidRDefault="00873330" w:rsidP="00873330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1854" w:rsidRPr="00AB309C" w:rsidRDefault="00731854" w:rsidP="00FB6DAB">
      <w:pPr>
        <w:tabs>
          <w:tab w:val="left" w:pos="3535"/>
        </w:tabs>
        <w:spacing w:after="0" w:line="240" w:lineRule="auto"/>
        <w:rPr>
          <w:rFonts w:eastAsia="Times New Roman" w:cs="Times New Roman"/>
        </w:rPr>
      </w:pPr>
      <w:r w:rsidRPr="00AB309C">
        <w:rPr>
          <w:rFonts w:eastAsia="Times New Roman" w:cs="Times New Roman"/>
        </w:rPr>
        <w:t xml:space="preserve">Meeting </w:t>
      </w:r>
      <w:r w:rsidR="005073DD" w:rsidRPr="00AB309C">
        <w:rPr>
          <w:rFonts w:eastAsia="Times New Roman" w:cs="Times New Roman"/>
        </w:rPr>
        <w:t>Adjourned</w:t>
      </w:r>
      <w:r w:rsidR="007201CE">
        <w:rPr>
          <w:rFonts w:eastAsia="Times New Roman" w:cs="Times New Roman"/>
        </w:rPr>
        <w:t xml:space="preserve"> </w:t>
      </w:r>
      <w:r w:rsidR="00762F6C">
        <w:rPr>
          <w:rFonts w:eastAsia="Times New Roman" w:cs="Times New Roman"/>
        </w:rPr>
        <w:t>9:58</w:t>
      </w:r>
      <w:r w:rsidR="0039757A">
        <w:rPr>
          <w:rFonts w:eastAsia="Times New Roman" w:cs="Times New Roman"/>
        </w:rPr>
        <w:t>AM</w:t>
      </w:r>
    </w:p>
    <w:p w:rsidR="00BA4798" w:rsidRPr="003108F5" w:rsidRDefault="00BA4798" w:rsidP="00BA4798">
      <w:pPr>
        <w:pStyle w:val="ListParagraph"/>
        <w:spacing w:after="0" w:line="240" w:lineRule="auto"/>
        <w:rPr>
          <w:rFonts w:eastAsia="Times New Roman" w:cs="Times New Roman"/>
          <w:b/>
          <w:u w:val="single"/>
        </w:rPr>
      </w:pPr>
    </w:p>
    <w:p w:rsidR="00E21BEC" w:rsidRPr="003108F5" w:rsidRDefault="00E21BEC" w:rsidP="00E21BEC">
      <w:pPr>
        <w:spacing w:after="0" w:line="240" w:lineRule="auto"/>
        <w:rPr>
          <w:rFonts w:eastAsia="Times New Roman" w:cs="Times New Roman"/>
        </w:rPr>
      </w:pPr>
    </w:p>
    <w:p w:rsidR="006E583B" w:rsidRPr="003108F5" w:rsidRDefault="00E113A4" w:rsidP="007813EC">
      <w:pPr>
        <w:spacing w:after="0" w:line="240" w:lineRule="auto"/>
        <w:jc w:val="center"/>
        <w:rPr>
          <w:rFonts w:eastAsia="Times New Roman" w:cs="Times New Roman"/>
          <w:b/>
          <w:color w:val="C00000"/>
        </w:rPr>
      </w:pPr>
      <w:r w:rsidRPr="003108F5">
        <w:rPr>
          <w:rFonts w:eastAsia="Times New Roman" w:cs="Times New Roman"/>
          <w:b/>
          <w:color w:val="C00000"/>
        </w:rPr>
        <w:lastRenderedPageBreak/>
        <w:t xml:space="preserve">Next Safety </w:t>
      </w:r>
      <w:r w:rsidR="009A6859">
        <w:rPr>
          <w:rFonts w:eastAsia="Times New Roman" w:cs="Times New Roman"/>
          <w:b/>
          <w:color w:val="C00000"/>
        </w:rPr>
        <w:t>Team</w:t>
      </w:r>
      <w:r w:rsidRPr="003108F5">
        <w:rPr>
          <w:rFonts w:eastAsia="Times New Roman" w:cs="Times New Roman"/>
          <w:b/>
          <w:color w:val="C00000"/>
        </w:rPr>
        <w:t xml:space="preserve"> Meeting</w:t>
      </w:r>
      <w:r w:rsidR="00356F92">
        <w:rPr>
          <w:rFonts w:eastAsia="Times New Roman" w:cs="Times New Roman"/>
          <w:b/>
          <w:color w:val="C00000"/>
        </w:rPr>
        <w:t xml:space="preserve"> - </w:t>
      </w:r>
      <w:r w:rsidR="006C6E50">
        <w:rPr>
          <w:rFonts w:eastAsia="Times New Roman" w:cs="Times New Roman"/>
          <w:b/>
          <w:color w:val="C00000"/>
        </w:rPr>
        <w:t>Thursday October 25, 2018</w:t>
      </w:r>
    </w:p>
    <w:sectPr w:rsidR="006E583B" w:rsidRPr="003108F5" w:rsidSect="009B7B61">
      <w:footerReference w:type="default" r:id="rId8"/>
      <w:pgSz w:w="12240" w:h="15840" w:code="1"/>
      <w:pgMar w:top="720" w:right="720" w:bottom="720" w:left="720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17" w:rsidRDefault="00EB7217">
      <w:pPr>
        <w:spacing w:after="0" w:line="240" w:lineRule="auto"/>
      </w:pPr>
      <w:r>
        <w:separator/>
      </w:r>
    </w:p>
  </w:endnote>
  <w:endnote w:type="continuationSeparator" w:id="0">
    <w:p w:rsidR="00EB7217" w:rsidRDefault="00EB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75" w:rsidRPr="00137BF5" w:rsidRDefault="005E0375" w:rsidP="009B7B61">
    <w:pPr>
      <w:pStyle w:val="Footer"/>
      <w:jc w:val="center"/>
      <w:rPr>
        <w:b/>
        <w:sz w:val="16"/>
        <w:szCs w:val="16"/>
      </w:rPr>
    </w:pPr>
    <w:r w:rsidRPr="00137BF5">
      <w:rPr>
        <w:rStyle w:val="PageNumber"/>
        <w:b/>
        <w:sz w:val="16"/>
        <w:szCs w:val="16"/>
      </w:rPr>
      <w:fldChar w:fldCharType="begin"/>
    </w:r>
    <w:r w:rsidRPr="00137BF5">
      <w:rPr>
        <w:rStyle w:val="PageNumber"/>
        <w:b/>
        <w:sz w:val="16"/>
        <w:szCs w:val="16"/>
      </w:rPr>
      <w:instrText xml:space="preserve"> PAGE </w:instrText>
    </w:r>
    <w:r w:rsidRPr="00137BF5">
      <w:rPr>
        <w:rStyle w:val="PageNumber"/>
        <w:b/>
        <w:sz w:val="16"/>
        <w:szCs w:val="16"/>
      </w:rPr>
      <w:fldChar w:fldCharType="separate"/>
    </w:r>
    <w:r w:rsidR="0036596D">
      <w:rPr>
        <w:rStyle w:val="PageNumber"/>
        <w:b/>
        <w:noProof/>
        <w:sz w:val="16"/>
        <w:szCs w:val="16"/>
      </w:rPr>
      <w:t>2</w:t>
    </w:r>
    <w:r w:rsidRPr="00137BF5">
      <w:rPr>
        <w:rStyle w:val="PageNumber"/>
        <w:b/>
        <w:sz w:val="16"/>
        <w:szCs w:val="16"/>
      </w:rPr>
      <w:fldChar w:fldCharType="end"/>
    </w:r>
    <w:r w:rsidRPr="00137BF5">
      <w:rPr>
        <w:rStyle w:val="PageNumber"/>
        <w:b/>
        <w:sz w:val="16"/>
        <w:szCs w:val="16"/>
      </w:rPr>
      <w:t xml:space="preserve"> of </w:t>
    </w:r>
    <w:r w:rsidRPr="00137BF5">
      <w:rPr>
        <w:rStyle w:val="PageNumber"/>
        <w:b/>
        <w:sz w:val="16"/>
        <w:szCs w:val="16"/>
      </w:rPr>
      <w:fldChar w:fldCharType="begin"/>
    </w:r>
    <w:r w:rsidRPr="00137BF5">
      <w:rPr>
        <w:rStyle w:val="PageNumber"/>
        <w:b/>
        <w:sz w:val="16"/>
        <w:szCs w:val="16"/>
      </w:rPr>
      <w:instrText xml:space="preserve"> NUMPAGES </w:instrText>
    </w:r>
    <w:r w:rsidRPr="00137BF5">
      <w:rPr>
        <w:rStyle w:val="PageNumber"/>
        <w:b/>
        <w:sz w:val="16"/>
        <w:szCs w:val="16"/>
      </w:rPr>
      <w:fldChar w:fldCharType="separate"/>
    </w:r>
    <w:r w:rsidR="0036596D">
      <w:rPr>
        <w:rStyle w:val="PageNumber"/>
        <w:b/>
        <w:noProof/>
        <w:sz w:val="16"/>
        <w:szCs w:val="16"/>
      </w:rPr>
      <w:t>2</w:t>
    </w:r>
    <w:r w:rsidRPr="00137BF5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17" w:rsidRDefault="00EB7217">
      <w:pPr>
        <w:spacing w:after="0" w:line="240" w:lineRule="auto"/>
      </w:pPr>
      <w:r>
        <w:separator/>
      </w:r>
    </w:p>
  </w:footnote>
  <w:footnote w:type="continuationSeparator" w:id="0">
    <w:p w:rsidR="00EB7217" w:rsidRDefault="00EB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6F0"/>
    <w:multiLevelType w:val="hybridMultilevel"/>
    <w:tmpl w:val="5F34D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54E"/>
    <w:multiLevelType w:val="hybridMultilevel"/>
    <w:tmpl w:val="C33EA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76A"/>
    <w:multiLevelType w:val="hybridMultilevel"/>
    <w:tmpl w:val="12665966"/>
    <w:lvl w:ilvl="0" w:tplc="BADE5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3EA"/>
    <w:multiLevelType w:val="hybridMultilevel"/>
    <w:tmpl w:val="B60A41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92790"/>
    <w:multiLevelType w:val="hybridMultilevel"/>
    <w:tmpl w:val="4D6464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5B0"/>
    <w:multiLevelType w:val="hybridMultilevel"/>
    <w:tmpl w:val="828E0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15AAE"/>
    <w:multiLevelType w:val="hybridMultilevel"/>
    <w:tmpl w:val="88582D7E"/>
    <w:lvl w:ilvl="0" w:tplc="5276C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774A"/>
    <w:multiLevelType w:val="hybridMultilevel"/>
    <w:tmpl w:val="2CB81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9028D"/>
    <w:multiLevelType w:val="hybridMultilevel"/>
    <w:tmpl w:val="F14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7AC5"/>
    <w:multiLevelType w:val="hybridMultilevel"/>
    <w:tmpl w:val="693A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52A1"/>
    <w:multiLevelType w:val="hybridMultilevel"/>
    <w:tmpl w:val="DC227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4331"/>
    <w:multiLevelType w:val="hybridMultilevel"/>
    <w:tmpl w:val="C52484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12CD2"/>
    <w:multiLevelType w:val="hybridMultilevel"/>
    <w:tmpl w:val="7A1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B2DB3"/>
    <w:multiLevelType w:val="hybridMultilevel"/>
    <w:tmpl w:val="725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26918"/>
    <w:multiLevelType w:val="hybridMultilevel"/>
    <w:tmpl w:val="359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614A4"/>
    <w:multiLevelType w:val="hybridMultilevel"/>
    <w:tmpl w:val="32A0B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1171B"/>
    <w:multiLevelType w:val="hybridMultilevel"/>
    <w:tmpl w:val="48902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62E14"/>
    <w:multiLevelType w:val="hybridMultilevel"/>
    <w:tmpl w:val="CEF40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2D53BA"/>
    <w:multiLevelType w:val="hybridMultilevel"/>
    <w:tmpl w:val="307E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2AFA"/>
    <w:multiLevelType w:val="hybridMultilevel"/>
    <w:tmpl w:val="0722F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20DE"/>
    <w:multiLevelType w:val="hybridMultilevel"/>
    <w:tmpl w:val="1EAC1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81031"/>
    <w:multiLevelType w:val="hybridMultilevel"/>
    <w:tmpl w:val="CEBE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37A7B"/>
    <w:multiLevelType w:val="hybridMultilevel"/>
    <w:tmpl w:val="D0F6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51E95"/>
    <w:multiLevelType w:val="hybridMultilevel"/>
    <w:tmpl w:val="E042DA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0F1F48"/>
    <w:multiLevelType w:val="hybridMultilevel"/>
    <w:tmpl w:val="1ED4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54344"/>
    <w:multiLevelType w:val="hybridMultilevel"/>
    <w:tmpl w:val="A48C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56CBC"/>
    <w:multiLevelType w:val="hybridMultilevel"/>
    <w:tmpl w:val="9490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1506A"/>
    <w:multiLevelType w:val="hybridMultilevel"/>
    <w:tmpl w:val="635E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052FF"/>
    <w:multiLevelType w:val="hybridMultilevel"/>
    <w:tmpl w:val="8300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40ED3"/>
    <w:multiLevelType w:val="hybridMultilevel"/>
    <w:tmpl w:val="DB2EFA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DB2446"/>
    <w:multiLevelType w:val="hybridMultilevel"/>
    <w:tmpl w:val="89FE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30"/>
  </w:num>
  <w:num w:numId="5">
    <w:abstractNumId w:val="29"/>
  </w:num>
  <w:num w:numId="6">
    <w:abstractNumId w:val="19"/>
  </w:num>
  <w:num w:numId="7">
    <w:abstractNumId w:val="7"/>
  </w:num>
  <w:num w:numId="8">
    <w:abstractNumId w:val="8"/>
  </w:num>
  <w:num w:numId="9">
    <w:abstractNumId w:val="24"/>
  </w:num>
  <w:num w:numId="10">
    <w:abstractNumId w:val="10"/>
  </w:num>
  <w:num w:numId="11">
    <w:abstractNumId w:val="20"/>
  </w:num>
  <w:num w:numId="12">
    <w:abstractNumId w:val="15"/>
  </w:num>
  <w:num w:numId="13">
    <w:abstractNumId w:val="2"/>
  </w:num>
  <w:num w:numId="14">
    <w:abstractNumId w:val="6"/>
  </w:num>
  <w:num w:numId="15">
    <w:abstractNumId w:val="12"/>
  </w:num>
  <w:num w:numId="16">
    <w:abstractNumId w:val="21"/>
  </w:num>
  <w:num w:numId="17">
    <w:abstractNumId w:val="17"/>
  </w:num>
  <w:num w:numId="18">
    <w:abstractNumId w:val="26"/>
  </w:num>
  <w:num w:numId="19">
    <w:abstractNumId w:val="5"/>
  </w:num>
  <w:num w:numId="20">
    <w:abstractNumId w:val="14"/>
  </w:num>
  <w:num w:numId="21">
    <w:abstractNumId w:val="13"/>
  </w:num>
  <w:num w:numId="22">
    <w:abstractNumId w:val="16"/>
  </w:num>
  <w:num w:numId="23">
    <w:abstractNumId w:val="27"/>
  </w:num>
  <w:num w:numId="24">
    <w:abstractNumId w:val="9"/>
  </w:num>
  <w:num w:numId="25">
    <w:abstractNumId w:val="11"/>
  </w:num>
  <w:num w:numId="26">
    <w:abstractNumId w:val="23"/>
  </w:num>
  <w:num w:numId="27">
    <w:abstractNumId w:val="3"/>
  </w:num>
  <w:num w:numId="28">
    <w:abstractNumId w:val="0"/>
  </w:num>
  <w:num w:numId="29">
    <w:abstractNumId w:val="1"/>
  </w:num>
  <w:num w:numId="30">
    <w:abstractNumId w:val="28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A4"/>
    <w:rsid w:val="00001427"/>
    <w:rsid w:val="00001A64"/>
    <w:rsid w:val="00004589"/>
    <w:rsid w:val="00004B26"/>
    <w:rsid w:val="00006A20"/>
    <w:rsid w:val="00006CB5"/>
    <w:rsid w:val="00012350"/>
    <w:rsid w:val="00014660"/>
    <w:rsid w:val="00020121"/>
    <w:rsid w:val="0002531C"/>
    <w:rsid w:val="0003035D"/>
    <w:rsid w:val="00031346"/>
    <w:rsid w:val="00037323"/>
    <w:rsid w:val="00043596"/>
    <w:rsid w:val="00045BC9"/>
    <w:rsid w:val="00053669"/>
    <w:rsid w:val="0006001C"/>
    <w:rsid w:val="00063E2A"/>
    <w:rsid w:val="00072B44"/>
    <w:rsid w:val="00072F4A"/>
    <w:rsid w:val="000957A0"/>
    <w:rsid w:val="000B55F4"/>
    <w:rsid w:val="000C2DEA"/>
    <w:rsid w:val="000C3023"/>
    <w:rsid w:val="000C40A7"/>
    <w:rsid w:val="000C42FD"/>
    <w:rsid w:val="000C5694"/>
    <w:rsid w:val="000C6561"/>
    <w:rsid w:val="000C7488"/>
    <w:rsid w:val="000C75FC"/>
    <w:rsid w:val="000C7FB9"/>
    <w:rsid w:val="000E14D3"/>
    <w:rsid w:val="001141F3"/>
    <w:rsid w:val="001178EE"/>
    <w:rsid w:val="00120843"/>
    <w:rsid w:val="001239CB"/>
    <w:rsid w:val="00136224"/>
    <w:rsid w:val="001416E1"/>
    <w:rsid w:val="00146AAC"/>
    <w:rsid w:val="00150901"/>
    <w:rsid w:val="00150DAF"/>
    <w:rsid w:val="00151C01"/>
    <w:rsid w:val="00162F42"/>
    <w:rsid w:val="0018149F"/>
    <w:rsid w:val="0018262D"/>
    <w:rsid w:val="001913FB"/>
    <w:rsid w:val="001948FD"/>
    <w:rsid w:val="00194A10"/>
    <w:rsid w:val="00197FAA"/>
    <w:rsid w:val="001A10A2"/>
    <w:rsid w:val="001A2493"/>
    <w:rsid w:val="001A4A64"/>
    <w:rsid w:val="001A69BD"/>
    <w:rsid w:val="001B2576"/>
    <w:rsid w:val="001B6F81"/>
    <w:rsid w:val="001C049F"/>
    <w:rsid w:val="001C1074"/>
    <w:rsid w:val="001C23D4"/>
    <w:rsid w:val="001C403D"/>
    <w:rsid w:val="001C548C"/>
    <w:rsid w:val="001C6CB6"/>
    <w:rsid w:val="001C7DFE"/>
    <w:rsid w:val="001D3736"/>
    <w:rsid w:val="001D3CAA"/>
    <w:rsid w:val="001E0DCB"/>
    <w:rsid w:val="001E1529"/>
    <w:rsid w:val="001E19FF"/>
    <w:rsid w:val="001E1DEC"/>
    <w:rsid w:val="001E292B"/>
    <w:rsid w:val="001E4435"/>
    <w:rsid w:val="001F04F1"/>
    <w:rsid w:val="001F4118"/>
    <w:rsid w:val="001F60A7"/>
    <w:rsid w:val="00201290"/>
    <w:rsid w:val="002035A2"/>
    <w:rsid w:val="00204DB3"/>
    <w:rsid w:val="00207C0E"/>
    <w:rsid w:val="00210535"/>
    <w:rsid w:val="002145B3"/>
    <w:rsid w:val="00224869"/>
    <w:rsid w:val="002268AC"/>
    <w:rsid w:val="00230530"/>
    <w:rsid w:val="00230BBC"/>
    <w:rsid w:val="00231296"/>
    <w:rsid w:val="002312AF"/>
    <w:rsid w:val="002323B6"/>
    <w:rsid w:val="00232EA8"/>
    <w:rsid w:val="002404FD"/>
    <w:rsid w:val="00241A27"/>
    <w:rsid w:val="00243AE5"/>
    <w:rsid w:val="00245DFE"/>
    <w:rsid w:val="00261DA8"/>
    <w:rsid w:val="00262BEF"/>
    <w:rsid w:val="0026689E"/>
    <w:rsid w:val="0027041A"/>
    <w:rsid w:val="0027134A"/>
    <w:rsid w:val="00273B9E"/>
    <w:rsid w:val="00273CB5"/>
    <w:rsid w:val="00274CB0"/>
    <w:rsid w:val="002763FA"/>
    <w:rsid w:val="00280184"/>
    <w:rsid w:val="00283DA3"/>
    <w:rsid w:val="00287473"/>
    <w:rsid w:val="00290C95"/>
    <w:rsid w:val="002929EC"/>
    <w:rsid w:val="00292BD5"/>
    <w:rsid w:val="00294E56"/>
    <w:rsid w:val="002964F1"/>
    <w:rsid w:val="002A2F0B"/>
    <w:rsid w:val="002A3097"/>
    <w:rsid w:val="002A416D"/>
    <w:rsid w:val="002A436B"/>
    <w:rsid w:val="002A4FD0"/>
    <w:rsid w:val="002B0B40"/>
    <w:rsid w:val="002B674D"/>
    <w:rsid w:val="002E1BEB"/>
    <w:rsid w:val="002E7949"/>
    <w:rsid w:val="002F1F71"/>
    <w:rsid w:val="002F3D97"/>
    <w:rsid w:val="002F689D"/>
    <w:rsid w:val="00303881"/>
    <w:rsid w:val="00306413"/>
    <w:rsid w:val="003108F5"/>
    <w:rsid w:val="00310D66"/>
    <w:rsid w:val="00314FAC"/>
    <w:rsid w:val="00315012"/>
    <w:rsid w:val="00316BC1"/>
    <w:rsid w:val="00320D55"/>
    <w:rsid w:val="003219C4"/>
    <w:rsid w:val="00325321"/>
    <w:rsid w:val="00327351"/>
    <w:rsid w:val="00327D38"/>
    <w:rsid w:val="00332D2E"/>
    <w:rsid w:val="00336D8E"/>
    <w:rsid w:val="003444E8"/>
    <w:rsid w:val="003456E9"/>
    <w:rsid w:val="00353871"/>
    <w:rsid w:val="00356F92"/>
    <w:rsid w:val="00357EFA"/>
    <w:rsid w:val="003601E3"/>
    <w:rsid w:val="00363C13"/>
    <w:rsid w:val="00365272"/>
    <w:rsid w:val="0036596D"/>
    <w:rsid w:val="0037484E"/>
    <w:rsid w:val="0037568E"/>
    <w:rsid w:val="003775C8"/>
    <w:rsid w:val="00377824"/>
    <w:rsid w:val="00380657"/>
    <w:rsid w:val="0038534A"/>
    <w:rsid w:val="003906EA"/>
    <w:rsid w:val="00393758"/>
    <w:rsid w:val="0039757A"/>
    <w:rsid w:val="003A25D8"/>
    <w:rsid w:val="003A3DEB"/>
    <w:rsid w:val="003A6009"/>
    <w:rsid w:val="003B136B"/>
    <w:rsid w:val="003C72F4"/>
    <w:rsid w:val="003C7C46"/>
    <w:rsid w:val="003D0514"/>
    <w:rsid w:val="003D6538"/>
    <w:rsid w:val="003E5552"/>
    <w:rsid w:val="003E5B2C"/>
    <w:rsid w:val="003E6254"/>
    <w:rsid w:val="003E7F82"/>
    <w:rsid w:val="003F4233"/>
    <w:rsid w:val="003F76F9"/>
    <w:rsid w:val="003F77B2"/>
    <w:rsid w:val="004050C0"/>
    <w:rsid w:val="00410871"/>
    <w:rsid w:val="00410E4B"/>
    <w:rsid w:val="00413F58"/>
    <w:rsid w:val="00414381"/>
    <w:rsid w:val="00415B36"/>
    <w:rsid w:val="0042161B"/>
    <w:rsid w:val="00421A26"/>
    <w:rsid w:val="00425BD1"/>
    <w:rsid w:val="0042718D"/>
    <w:rsid w:val="0043483C"/>
    <w:rsid w:val="00437CC0"/>
    <w:rsid w:val="00451C01"/>
    <w:rsid w:val="00463DE9"/>
    <w:rsid w:val="00473B7D"/>
    <w:rsid w:val="00475723"/>
    <w:rsid w:val="00491B1C"/>
    <w:rsid w:val="00493B19"/>
    <w:rsid w:val="00493F39"/>
    <w:rsid w:val="00494362"/>
    <w:rsid w:val="004A1355"/>
    <w:rsid w:val="004A52EB"/>
    <w:rsid w:val="004B2902"/>
    <w:rsid w:val="004B59B4"/>
    <w:rsid w:val="004C206B"/>
    <w:rsid w:val="004C4C1C"/>
    <w:rsid w:val="004C4DE5"/>
    <w:rsid w:val="004D145F"/>
    <w:rsid w:val="004D41B0"/>
    <w:rsid w:val="004D6917"/>
    <w:rsid w:val="004E1BAF"/>
    <w:rsid w:val="004E2245"/>
    <w:rsid w:val="004E3F82"/>
    <w:rsid w:val="004E4DEC"/>
    <w:rsid w:val="004E4E4E"/>
    <w:rsid w:val="004E50CB"/>
    <w:rsid w:val="005011DB"/>
    <w:rsid w:val="00502BF6"/>
    <w:rsid w:val="00505656"/>
    <w:rsid w:val="005073DD"/>
    <w:rsid w:val="0051343B"/>
    <w:rsid w:val="0052046C"/>
    <w:rsid w:val="00521B0A"/>
    <w:rsid w:val="00522B0B"/>
    <w:rsid w:val="0052618E"/>
    <w:rsid w:val="00526C1C"/>
    <w:rsid w:val="00531DE1"/>
    <w:rsid w:val="00546C25"/>
    <w:rsid w:val="00550BCC"/>
    <w:rsid w:val="00565D46"/>
    <w:rsid w:val="005750E7"/>
    <w:rsid w:val="00580181"/>
    <w:rsid w:val="005805EA"/>
    <w:rsid w:val="005847D1"/>
    <w:rsid w:val="00584E0A"/>
    <w:rsid w:val="00587EF1"/>
    <w:rsid w:val="005923DC"/>
    <w:rsid w:val="005936EC"/>
    <w:rsid w:val="005A12CB"/>
    <w:rsid w:val="005A134B"/>
    <w:rsid w:val="005A67C4"/>
    <w:rsid w:val="005B41E1"/>
    <w:rsid w:val="005C1350"/>
    <w:rsid w:val="005C20AF"/>
    <w:rsid w:val="005C664E"/>
    <w:rsid w:val="005E0237"/>
    <w:rsid w:val="005E0375"/>
    <w:rsid w:val="005E4CD9"/>
    <w:rsid w:val="005F5CD1"/>
    <w:rsid w:val="00601D27"/>
    <w:rsid w:val="00610455"/>
    <w:rsid w:val="00612FB1"/>
    <w:rsid w:val="006207C9"/>
    <w:rsid w:val="00621344"/>
    <w:rsid w:val="00625FC5"/>
    <w:rsid w:val="006352B3"/>
    <w:rsid w:val="0063536C"/>
    <w:rsid w:val="00640F31"/>
    <w:rsid w:val="0064107E"/>
    <w:rsid w:val="00642C6B"/>
    <w:rsid w:val="00645D99"/>
    <w:rsid w:val="0065715D"/>
    <w:rsid w:val="00660E4B"/>
    <w:rsid w:val="00664DAB"/>
    <w:rsid w:val="00675789"/>
    <w:rsid w:val="0067641D"/>
    <w:rsid w:val="00681E4A"/>
    <w:rsid w:val="00690725"/>
    <w:rsid w:val="00690B75"/>
    <w:rsid w:val="006A03E8"/>
    <w:rsid w:val="006A35D6"/>
    <w:rsid w:val="006A5C4D"/>
    <w:rsid w:val="006B1123"/>
    <w:rsid w:val="006B7963"/>
    <w:rsid w:val="006C481B"/>
    <w:rsid w:val="006C5B53"/>
    <w:rsid w:val="006C6E50"/>
    <w:rsid w:val="006D07D3"/>
    <w:rsid w:val="006E06D8"/>
    <w:rsid w:val="006E0B3C"/>
    <w:rsid w:val="006E583B"/>
    <w:rsid w:val="006E5B75"/>
    <w:rsid w:val="006F3F78"/>
    <w:rsid w:val="006F5947"/>
    <w:rsid w:val="006F6EB3"/>
    <w:rsid w:val="00701505"/>
    <w:rsid w:val="007019E6"/>
    <w:rsid w:val="00702A66"/>
    <w:rsid w:val="00707037"/>
    <w:rsid w:val="0071558F"/>
    <w:rsid w:val="00716FFD"/>
    <w:rsid w:val="007201CE"/>
    <w:rsid w:val="00727529"/>
    <w:rsid w:val="00730E26"/>
    <w:rsid w:val="00731854"/>
    <w:rsid w:val="00740062"/>
    <w:rsid w:val="007502F7"/>
    <w:rsid w:val="00750B60"/>
    <w:rsid w:val="007550AD"/>
    <w:rsid w:val="00755320"/>
    <w:rsid w:val="00762637"/>
    <w:rsid w:val="00762F6C"/>
    <w:rsid w:val="00764529"/>
    <w:rsid w:val="00776CEA"/>
    <w:rsid w:val="00777533"/>
    <w:rsid w:val="007813EC"/>
    <w:rsid w:val="00784015"/>
    <w:rsid w:val="007962E7"/>
    <w:rsid w:val="00796414"/>
    <w:rsid w:val="0079778D"/>
    <w:rsid w:val="007A31A7"/>
    <w:rsid w:val="007A582D"/>
    <w:rsid w:val="007A5B55"/>
    <w:rsid w:val="007A6880"/>
    <w:rsid w:val="007A69F8"/>
    <w:rsid w:val="007A7E43"/>
    <w:rsid w:val="007B48FB"/>
    <w:rsid w:val="007B6BE6"/>
    <w:rsid w:val="007B7D00"/>
    <w:rsid w:val="007C1FBE"/>
    <w:rsid w:val="007C2B63"/>
    <w:rsid w:val="007C741B"/>
    <w:rsid w:val="007D17BA"/>
    <w:rsid w:val="007E3A1F"/>
    <w:rsid w:val="007E77C0"/>
    <w:rsid w:val="007F4FC9"/>
    <w:rsid w:val="007F5B5D"/>
    <w:rsid w:val="00804518"/>
    <w:rsid w:val="008075CC"/>
    <w:rsid w:val="008103C6"/>
    <w:rsid w:val="008104D5"/>
    <w:rsid w:val="00813D6E"/>
    <w:rsid w:val="0082225A"/>
    <w:rsid w:val="00831D46"/>
    <w:rsid w:val="008321C2"/>
    <w:rsid w:val="00832349"/>
    <w:rsid w:val="0084498F"/>
    <w:rsid w:val="00847805"/>
    <w:rsid w:val="00854850"/>
    <w:rsid w:val="008576D8"/>
    <w:rsid w:val="00861FA1"/>
    <w:rsid w:val="0086383B"/>
    <w:rsid w:val="008644CE"/>
    <w:rsid w:val="008701AA"/>
    <w:rsid w:val="0087175C"/>
    <w:rsid w:val="00873330"/>
    <w:rsid w:val="0087423E"/>
    <w:rsid w:val="0088647D"/>
    <w:rsid w:val="008A047F"/>
    <w:rsid w:val="008B1B5E"/>
    <w:rsid w:val="008C491F"/>
    <w:rsid w:val="008C5BC5"/>
    <w:rsid w:val="008D7EFC"/>
    <w:rsid w:val="008E128C"/>
    <w:rsid w:val="008E3F23"/>
    <w:rsid w:val="008E462C"/>
    <w:rsid w:val="008E6117"/>
    <w:rsid w:val="008F068A"/>
    <w:rsid w:val="0090121E"/>
    <w:rsid w:val="00902E0A"/>
    <w:rsid w:val="00906449"/>
    <w:rsid w:val="00914E49"/>
    <w:rsid w:val="00922245"/>
    <w:rsid w:val="0092440F"/>
    <w:rsid w:val="00934360"/>
    <w:rsid w:val="00936872"/>
    <w:rsid w:val="0094519F"/>
    <w:rsid w:val="009453C2"/>
    <w:rsid w:val="0094762B"/>
    <w:rsid w:val="009508A8"/>
    <w:rsid w:val="00957CB0"/>
    <w:rsid w:val="00962DD3"/>
    <w:rsid w:val="00973E2A"/>
    <w:rsid w:val="00977BFE"/>
    <w:rsid w:val="009827AD"/>
    <w:rsid w:val="00982FE6"/>
    <w:rsid w:val="0098438E"/>
    <w:rsid w:val="00991F18"/>
    <w:rsid w:val="009929F5"/>
    <w:rsid w:val="00994A21"/>
    <w:rsid w:val="009979F7"/>
    <w:rsid w:val="009A6859"/>
    <w:rsid w:val="009B0556"/>
    <w:rsid w:val="009B576B"/>
    <w:rsid w:val="009B6ACB"/>
    <w:rsid w:val="009B7B61"/>
    <w:rsid w:val="009D1421"/>
    <w:rsid w:val="009E29A4"/>
    <w:rsid w:val="009E4EAC"/>
    <w:rsid w:val="009E64CC"/>
    <w:rsid w:val="009F0101"/>
    <w:rsid w:val="00A0081C"/>
    <w:rsid w:val="00A01819"/>
    <w:rsid w:val="00A0315D"/>
    <w:rsid w:val="00A13092"/>
    <w:rsid w:val="00A1331D"/>
    <w:rsid w:val="00A14B04"/>
    <w:rsid w:val="00A16F61"/>
    <w:rsid w:val="00A25A88"/>
    <w:rsid w:val="00A2700F"/>
    <w:rsid w:val="00A27B99"/>
    <w:rsid w:val="00A30207"/>
    <w:rsid w:val="00A30FE9"/>
    <w:rsid w:val="00A34206"/>
    <w:rsid w:val="00A3489E"/>
    <w:rsid w:val="00A5378D"/>
    <w:rsid w:val="00A54461"/>
    <w:rsid w:val="00A60564"/>
    <w:rsid w:val="00A607D1"/>
    <w:rsid w:val="00A622E4"/>
    <w:rsid w:val="00A6654B"/>
    <w:rsid w:val="00A75E44"/>
    <w:rsid w:val="00A762C3"/>
    <w:rsid w:val="00A765A3"/>
    <w:rsid w:val="00A8121E"/>
    <w:rsid w:val="00A87077"/>
    <w:rsid w:val="00A91964"/>
    <w:rsid w:val="00AA281D"/>
    <w:rsid w:val="00AA79A1"/>
    <w:rsid w:val="00AB0995"/>
    <w:rsid w:val="00AB309C"/>
    <w:rsid w:val="00AC64A8"/>
    <w:rsid w:val="00AC64E9"/>
    <w:rsid w:val="00AE7A92"/>
    <w:rsid w:val="00AF291C"/>
    <w:rsid w:val="00AF4BD6"/>
    <w:rsid w:val="00AF6A8B"/>
    <w:rsid w:val="00B0760E"/>
    <w:rsid w:val="00B113E3"/>
    <w:rsid w:val="00B12773"/>
    <w:rsid w:val="00B13342"/>
    <w:rsid w:val="00B158FA"/>
    <w:rsid w:val="00B21157"/>
    <w:rsid w:val="00B30D81"/>
    <w:rsid w:val="00B35C8E"/>
    <w:rsid w:val="00B36058"/>
    <w:rsid w:val="00B36773"/>
    <w:rsid w:val="00B41503"/>
    <w:rsid w:val="00B41AA0"/>
    <w:rsid w:val="00B42D4E"/>
    <w:rsid w:val="00B436C7"/>
    <w:rsid w:val="00B438B2"/>
    <w:rsid w:val="00B4550F"/>
    <w:rsid w:val="00B60096"/>
    <w:rsid w:val="00B63628"/>
    <w:rsid w:val="00B6591F"/>
    <w:rsid w:val="00B664B7"/>
    <w:rsid w:val="00B67762"/>
    <w:rsid w:val="00B67A18"/>
    <w:rsid w:val="00B833FA"/>
    <w:rsid w:val="00B83971"/>
    <w:rsid w:val="00B85630"/>
    <w:rsid w:val="00B9087C"/>
    <w:rsid w:val="00B90B9C"/>
    <w:rsid w:val="00B96F9D"/>
    <w:rsid w:val="00BA037B"/>
    <w:rsid w:val="00BA2D34"/>
    <w:rsid w:val="00BA3247"/>
    <w:rsid w:val="00BA4798"/>
    <w:rsid w:val="00BA6649"/>
    <w:rsid w:val="00BA7D12"/>
    <w:rsid w:val="00BB433C"/>
    <w:rsid w:val="00BC7A3C"/>
    <w:rsid w:val="00BD5C01"/>
    <w:rsid w:val="00BD7944"/>
    <w:rsid w:val="00BE7407"/>
    <w:rsid w:val="00BF36D0"/>
    <w:rsid w:val="00BF5D90"/>
    <w:rsid w:val="00C05B25"/>
    <w:rsid w:val="00C0737F"/>
    <w:rsid w:val="00C07ADC"/>
    <w:rsid w:val="00C103B0"/>
    <w:rsid w:val="00C1526E"/>
    <w:rsid w:val="00C21266"/>
    <w:rsid w:val="00C21DE2"/>
    <w:rsid w:val="00C230F7"/>
    <w:rsid w:val="00C23918"/>
    <w:rsid w:val="00C315DE"/>
    <w:rsid w:val="00C36F9B"/>
    <w:rsid w:val="00C44910"/>
    <w:rsid w:val="00C45642"/>
    <w:rsid w:val="00C52672"/>
    <w:rsid w:val="00C54ADE"/>
    <w:rsid w:val="00C635CC"/>
    <w:rsid w:val="00C76A7F"/>
    <w:rsid w:val="00C817E3"/>
    <w:rsid w:val="00C81CB6"/>
    <w:rsid w:val="00C81D2C"/>
    <w:rsid w:val="00C8328D"/>
    <w:rsid w:val="00C8689A"/>
    <w:rsid w:val="00C9518F"/>
    <w:rsid w:val="00CA0637"/>
    <w:rsid w:val="00CA7193"/>
    <w:rsid w:val="00CB14C4"/>
    <w:rsid w:val="00CB15F5"/>
    <w:rsid w:val="00CB2569"/>
    <w:rsid w:val="00CC684D"/>
    <w:rsid w:val="00CD5F31"/>
    <w:rsid w:val="00D0396A"/>
    <w:rsid w:val="00D07CE5"/>
    <w:rsid w:val="00D108CA"/>
    <w:rsid w:val="00D13CC5"/>
    <w:rsid w:val="00D21FD4"/>
    <w:rsid w:val="00D22279"/>
    <w:rsid w:val="00D258AD"/>
    <w:rsid w:val="00D307DC"/>
    <w:rsid w:val="00D367BE"/>
    <w:rsid w:val="00D40C12"/>
    <w:rsid w:val="00D420F4"/>
    <w:rsid w:val="00D50D01"/>
    <w:rsid w:val="00D541A3"/>
    <w:rsid w:val="00D54F13"/>
    <w:rsid w:val="00D5505C"/>
    <w:rsid w:val="00D56430"/>
    <w:rsid w:val="00D61D45"/>
    <w:rsid w:val="00D62248"/>
    <w:rsid w:val="00D65CE0"/>
    <w:rsid w:val="00D81E6D"/>
    <w:rsid w:val="00D83A17"/>
    <w:rsid w:val="00D85100"/>
    <w:rsid w:val="00D976EA"/>
    <w:rsid w:val="00DA74CD"/>
    <w:rsid w:val="00DB206F"/>
    <w:rsid w:val="00DB44A7"/>
    <w:rsid w:val="00DB4916"/>
    <w:rsid w:val="00DB4D21"/>
    <w:rsid w:val="00DB5BDF"/>
    <w:rsid w:val="00DC5A35"/>
    <w:rsid w:val="00DE14EE"/>
    <w:rsid w:val="00DE4428"/>
    <w:rsid w:val="00E0148B"/>
    <w:rsid w:val="00E027BA"/>
    <w:rsid w:val="00E04E18"/>
    <w:rsid w:val="00E06455"/>
    <w:rsid w:val="00E1026E"/>
    <w:rsid w:val="00E113A4"/>
    <w:rsid w:val="00E15A82"/>
    <w:rsid w:val="00E21BEC"/>
    <w:rsid w:val="00E27D78"/>
    <w:rsid w:val="00E31C66"/>
    <w:rsid w:val="00E359F5"/>
    <w:rsid w:val="00E362A9"/>
    <w:rsid w:val="00E36F31"/>
    <w:rsid w:val="00E445F9"/>
    <w:rsid w:val="00E44E28"/>
    <w:rsid w:val="00E4624B"/>
    <w:rsid w:val="00E51593"/>
    <w:rsid w:val="00E66CAA"/>
    <w:rsid w:val="00E67F37"/>
    <w:rsid w:val="00E70FBD"/>
    <w:rsid w:val="00E71C38"/>
    <w:rsid w:val="00E721B8"/>
    <w:rsid w:val="00E76D59"/>
    <w:rsid w:val="00E83CA6"/>
    <w:rsid w:val="00EA18B6"/>
    <w:rsid w:val="00EA36C1"/>
    <w:rsid w:val="00EB4231"/>
    <w:rsid w:val="00EB65FC"/>
    <w:rsid w:val="00EB7217"/>
    <w:rsid w:val="00EB76DC"/>
    <w:rsid w:val="00ED0F9B"/>
    <w:rsid w:val="00EE0558"/>
    <w:rsid w:val="00EE1590"/>
    <w:rsid w:val="00EE15C4"/>
    <w:rsid w:val="00EF128E"/>
    <w:rsid w:val="00EF1412"/>
    <w:rsid w:val="00EF48C5"/>
    <w:rsid w:val="00EF54E6"/>
    <w:rsid w:val="00F0276D"/>
    <w:rsid w:val="00F06A93"/>
    <w:rsid w:val="00F06EB0"/>
    <w:rsid w:val="00F07B98"/>
    <w:rsid w:val="00F10693"/>
    <w:rsid w:val="00F106E8"/>
    <w:rsid w:val="00F17144"/>
    <w:rsid w:val="00F23A58"/>
    <w:rsid w:val="00F25E3E"/>
    <w:rsid w:val="00F276D1"/>
    <w:rsid w:val="00F30F81"/>
    <w:rsid w:val="00F32963"/>
    <w:rsid w:val="00F334B2"/>
    <w:rsid w:val="00F339BA"/>
    <w:rsid w:val="00F4314F"/>
    <w:rsid w:val="00F435B5"/>
    <w:rsid w:val="00F45BE7"/>
    <w:rsid w:val="00F506C9"/>
    <w:rsid w:val="00F51998"/>
    <w:rsid w:val="00F527FB"/>
    <w:rsid w:val="00F54AA4"/>
    <w:rsid w:val="00F558DC"/>
    <w:rsid w:val="00F61CAE"/>
    <w:rsid w:val="00F65B66"/>
    <w:rsid w:val="00F701C9"/>
    <w:rsid w:val="00F705FC"/>
    <w:rsid w:val="00F7071A"/>
    <w:rsid w:val="00F766AD"/>
    <w:rsid w:val="00F80295"/>
    <w:rsid w:val="00F81FFA"/>
    <w:rsid w:val="00F84B2B"/>
    <w:rsid w:val="00F86BE2"/>
    <w:rsid w:val="00F91B06"/>
    <w:rsid w:val="00F94ECD"/>
    <w:rsid w:val="00F9613C"/>
    <w:rsid w:val="00F96233"/>
    <w:rsid w:val="00FA48AE"/>
    <w:rsid w:val="00FA4EFF"/>
    <w:rsid w:val="00FA6CE2"/>
    <w:rsid w:val="00FB05D1"/>
    <w:rsid w:val="00FB092A"/>
    <w:rsid w:val="00FB6DAB"/>
    <w:rsid w:val="00FC4370"/>
    <w:rsid w:val="00FC5E19"/>
    <w:rsid w:val="00FC7D58"/>
    <w:rsid w:val="00FE2073"/>
    <w:rsid w:val="00FE426D"/>
    <w:rsid w:val="00FE5000"/>
    <w:rsid w:val="00FE7314"/>
    <w:rsid w:val="00FF56E4"/>
    <w:rsid w:val="00FF660C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E4C72"/>
  <w15:docId w15:val="{5BB64389-796A-4288-9806-DD347BE3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1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3A4"/>
  </w:style>
  <w:style w:type="character" w:styleId="PageNumber">
    <w:name w:val="page number"/>
    <w:basedOn w:val="DefaultParagraphFont"/>
    <w:rsid w:val="00E113A4"/>
  </w:style>
  <w:style w:type="paragraph" w:styleId="ListParagraph">
    <w:name w:val="List Paragraph"/>
    <w:basedOn w:val="Normal"/>
    <w:uiPriority w:val="34"/>
    <w:qFormat/>
    <w:rsid w:val="009B7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F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5B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5B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5B66"/>
    <w:rPr>
      <w:vertAlign w:val="superscript"/>
    </w:rPr>
  </w:style>
  <w:style w:type="paragraph" w:styleId="Revision">
    <w:name w:val="Revision"/>
    <w:hidden/>
    <w:uiPriority w:val="99"/>
    <w:semiHidden/>
    <w:rsid w:val="001A2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D735-562D-4E8E-ADAC-8A9AE236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2386A54D</Template>
  <TotalTime>415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Ayeras</dc:creator>
  <cp:lastModifiedBy>Ian Ayeras</cp:lastModifiedBy>
  <cp:revision>23</cp:revision>
  <cp:lastPrinted>2017-10-13T17:32:00Z</cp:lastPrinted>
  <dcterms:created xsi:type="dcterms:W3CDTF">2018-03-20T21:50:00Z</dcterms:created>
  <dcterms:modified xsi:type="dcterms:W3CDTF">2018-11-26T22:19:00Z</dcterms:modified>
</cp:coreProperties>
</file>